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B2062">
      <w:pPr>
        <w:pStyle w:val="2"/>
        <w:spacing w:after="0" w:line="560" w:lineRule="exact"/>
        <w:jc w:val="both"/>
        <w:outlineLvl w:val="1"/>
        <w:rPr>
          <w:rFonts w:hint="eastAsia" w:ascii="宋体" w:hAnsi="宋体" w:eastAsia="宋体" w:cs="宋体"/>
          <w:b/>
          <w:bCs/>
          <w:spacing w:val="-3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val="en-US" w:eastAsia="zh-CN"/>
        </w:rPr>
        <w:t>2：</w:t>
      </w:r>
    </w:p>
    <w:p w14:paraId="2068616B">
      <w:pPr>
        <w:pStyle w:val="2"/>
        <w:spacing w:after="0" w:line="560" w:lineRule="exact"/>
        <w:ind w:firstLine="1280" w:firstLineChars="400"/>
        <w:jc w:val="both"/>
        <w:outlineLvl w:val="1"/>
        <w:rPr>
          <w:rFonts w:hint="eastAsia" w:ascii="华文中宋" w:hAnsi="华文中宋" w:eastAsia="华文中宋" w:cs="华文中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华文中宋" w:cs="Times New Roman"/>
          <w:color w:val="auto"/>
          <w:kern w:val="2"/>
          <w:sz w:val="32"/>
          <w:szCs w:val="32"/>
          <w:lang w:val="en-US" w:eastAsia="zh-CN" w:bidi="ar-SA"/>
        </w:rPr>
        <w:t>2026</w:t>
      </w:r>
      <w:r>
        <w:rPr>
          <w:rFonts w:hint="eastAsia" w:ascii="华文中宋" w:hAnsi="华文中宋" w:eastAsia="华文中宋" w:cs="华文中宋"/>
          <w:color w:val="auto"/>
          <w:kern w:val="2"/>
          <w:sz w:val="32"/>
          <w:szCs w:val="32"/>
          <w:lang w:val="en-US" w:eastAsia="zh-CN" w:bidi="ar-SA"/>
        </w:rPr>
        <w:t>级新生军训服装技术规格及要求</w:t>
      </w:r>
    </w:p>
    <w:tbl>
      <w:tblPr>
        <w:tblStyle w:val="6"/>
        <w:tblW w:w="9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27"/>
        <w:gridCol w:w="5432"/>
        <w:gridCol w:w="992"/>
        <w:gridCol w:w="826"/>
      </w:tblGrid>
      <w:tr w14:paraId="41624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6" w:hRule="atLeast"/>
          <w:jc w:val="center"/>
        </w:trPr>
        <w:tc>
          <w:tcPr>
            <w:tcW w:w="740" w:type="dxa"/>
            <w:noWrap w:val="0"/>
            <w:tcMar>
              <w:left w:w="6" w:type="dxa"/>
              <w:right w:w="6" w:type="dxa"/>
            </w:tcMar>
            <w:vAlign w:val="center"/>
          </w:tcPr>
          <w:p w14:paraId="16404237">
            <w:pPr>
              <w:spacing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1327" w:type="dxa"/>
            <w:noWrap w:val="0"/>
            <w:tcMar>
              <w:left w:w="6" w:type="dxa"/>
              <w:right w:w="6" w:type="dxa"/>
            </w:tcMar>
            <w:vAlign w:val="center"/>
          </w:tcPr>
          <w:p w14:paraId="01419E92">
            <w:pPr>
              <w:spacing w:line="24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产品名称</w:t>
            </w:r>
          </w:p>
        </w:tc>
        <w:tc>
          <w:tcPr>
            <w:tcW w:w="5432" w:type="dxa"/>
            <w:noWrap w:val="0"/>
            <w:tcMar>
              <w:left w:w="6" w:type="dxa"/>
              <w:right w:w="6" w:type="dxa"/>
            </w:tcMar>
            <w:vAlign w:val="center"/>
          </w:tcPr>
          <w:p w14:paraId="51B0A77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eastAsia="zh-CN"/>
              </w:rPr>
              <w:t>技术规格及要求</w:t>
            </w:r>
          </w:p>
        </w:tc>
        <w:tc>
          <w:tcPr>
            <w:tcW w:w="992" w:type="dxa"/>
            <w:noWrap w:val="0"/>
            <w:tcMar>
              <w:left w:w="6" w:type="dxa"/>
              <w:right w:w="6" w:type="dxa"/>
            </w:tcMar>
            <w:vAlign w:val="center"/>
          </w:tcPr>
          <w:p w14:paraId="7E6CD90A">
            <w:pPr>
              <w:spacing w:line="240" w:lineRule="auto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数量</w:t>
            </w:r>
          </w:p>
        </w:tc>
        <w:tc>
          <w:tcPr>
            <w:tcW w:w="826" w:type="dxa"/>
            <w:noWrap w:val="0"/>
            <w:tcMar>
              <w:left w:w="6" w:type="dxa"/>
              <w:right w:w="6" w:type="dxa"/>
            </w:tcMar>
            <w:vAlign w:val="center"/>
          </w:tcPr>
          <w:p w14:paraId="6180F5EA">
            <w:pPr>
              <w:spacing w:line="240" w:lineRule="auto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单位</w:t>
            </w:r>
          </w:p>
        </w:tc>
      </w:tr>
      <w:tr w14:paraId="0CA3A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9" w:hRule="exact"/>
          <w:jc w:val="center"/>
        </w:trPr>
        <w:tc>
          <w:tcPr>
            <w:tcW w:w="740" w:type="dxa"/>
            <w:noWrap w:val="0"/>
            <w:vAlign w:val="center"/>
          </w:tcPr>
          <w:p w14:paraId="62B449F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327" w:type="dxa"/>
            <w:noWrap w:val="0"/>
            <w:vAlign w:val="center"/>
          </w:tcPr>
          <w:p w14:paraId="19F49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非制式迷彩服（夏）（含长袖上衣、裤子）</w:t>
            </w:r>
          </w:p>
        </w:tc>
        <w:tc>
          <w:tcPr>
            <w:tcW w:w="5432" w:type="dxa"/>
            <w:noWrap w:val="0"/>
            <w:vAlign w:val="top"/>
          </w:tcPr>
          <w:p w14:paraId="6C8C7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63AC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1.服装做工精细，纽扣缝线牢固，拉链灵活、结实牢靠，不掉齿，拉链应符合QB/T2173标准，往复拉动500次无掉齿、无错位、无卡滞。</w:t>
            </w:r>
          </w:p>
          <w:p w14:paraId="062CF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2.面料由涤、棉两种组成，其中30%棉，70%涤。断裂强力≥450N（经向）/300N（纬向），撕破强力≥15N；透气率≥80mm/s。</w:t>
            </w:r>
          </w:p>
          <w:p w14:paraId="15090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3.耐水色牢度≥4级，耐汗渍色牢度≥4级。</w:t>
            </w:r>
          </w:p>
          <w:p w14:paraId="06648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4.根据军训时摸、爬、滚、打的需要针距密度≥12针/3cm（明线）、≥10针/3cm（暗线）；裤裆、腋下等受力部位需双针加固。</w:t>
            </w:r>
          </w:p>
        </w:tc>
        <w:tc>
          <w:tcPr>
            <w:tcW w:w="992" w:type="dxa"/>
            <w:noWrap w:val="0"/>
            <w:vAlign w:val="center"/>
          </w:tcPr>
          <w:p w14:paraId="2EFD5313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7000</w:t>
            </w:r>
          </w:p>
        </w:tc>
        <w:tc>
          <w:tcPr>
            <w:tcW w:w="826" w:type="dxa"/>
            <w:noWrap w:val="0"/>
            <w:vAlign w:val="center"/>
          </w:tcPr>
          <w:p w14:paraId="3BEC14D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套</w:t>
            </w:r>
          </w:p>
        </w:tc>
      </w:tr>
      <w:tr w14:paraId="09409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exact"/>
          <w:jc w:val="center"/>
        </w:trPr>
        <w:tc>
          <w:tcPr>
            <w:tcW w:w="740" w:type="dxa"/>
            <w:noWrap w:val="0"/>
            <w:vAlign w:val="center"/>
          </w:tcPr>
          <w:p w14:paraId="36A724F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327" w:type="dxa"/>
            <w:noWrap w:val="0"/>
            <w:vAlign w:val="center"/>
          </w:tcPr>
          <w:p w14:paraId="4F139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体能衫</w:t>
            </w:r>
          </w:p>
        </w:tc>
        <w:tc>
          <w:tcPr>
            <w:tcW w:w="5432" w:type="dxa"/>
            <w:noWrap w:val="0"/>
            <w:vAlign w:val="top"/>
          </w:tcPr>
          <w:p w14:paraId="1AF77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C92B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uto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量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%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聚酯纤维7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，面料克重：170±10g/m²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。</w:t>
            </w:r>
          </w:p>
          <w:p w14:paraId="21EC1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耐水色牢度≥4级。 </w:t>
            </w:r>
          </w:p>
          <w:p w14:paraId="70EBC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sz w:val="24"/>
                <w:szCs w:val="24"/>
                <w:lang w:val="en-US" w:eastAsia="zh-CN"/>
              </w:rPr>
              <w:t>3.透气率≥200mm/s</w:t>
            </w:r>
            <w:r>
              <w:rPr>
                <w:rFonts w:hint="eastAsia" w:ascii="仿宋_GB2312" w:hAnsi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92" w:type="dxa"/>
            <w:noWrap w:val="0"/>
            <w:vAlign w:val="center"/>
          </w:tcPr>
          <w:p w14:paraId="087A75A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14000</w:t>
            </w:r>
          </w:p>
        </w:tc>
        <w:tc>
          <w:tcPr>
            <w:tcW w:w="826" w:type="dxa"/>
            <w:noWrap w:val="0"/>
            <w:vAlign w:val="center"/>
          </w:tcPr>
          <w:p w14:paraId="548C5DB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件</w:t>
            </w:r>
          </w:p>
        </w:tc>
      </w:tr>
      <w:tr w14:paraId="15894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exact"/>
          <w:jc w:val="center"/>
        </w:trPr>
        <w:tc>
          <w:tcPr>
            <w:tcW w:w="740" w:type="dxa"/>
            <w:noWrap w:val="0"/>
            <w:vAlign w:val="center"/>
          </w:tcPr>
          <w:p w14:paraId="0D19159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327" w:type="dxa"/>
            <w:noWrap w:val="0"/>
            <w:vAlign w:val="center"/>
          </w:tcPr>
          <w:p w14:paraId="75E29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迷彩帽（带帽徽）</w:t>
            </w:r>
          </w:p>
        </w:tc>
        <w:tc>
          <w:tcPr>
            <w:tcW w:w="5432" w:type="dxa"/>
            <w:noWrap w:val="0"/>
            <w:vAlign w:val="top"/>
          </w:tcPr>
          <w:p w14:paraId="3D9A5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B263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1.聚酯纤维：100%。</w:t>
            </w:r>
          </w:p>
          <w:p w14:paraId="02B0A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2.耐水色牢度≥4级，耐汗渍色牢度≥4级。</w:t>
            </w:r>
          </w:p>
          <w:p w14:paraId="51805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3.带有帽徽。</w:t>
            </w:r>
          </w:p>
        </w:tc>
        <w:tc>
          <w:tcPr>
            <w:tcW w:w="992" w:type="dxa"/>
            <w:noWrap w:val="0"/>
            <w:vAlign w:val="center"/>
          </w:tcPr>
          <w:p w14:paraId="7BEA8D0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7000</w:t>
            </w:r>
          </w:p>
        </w:tc>
        <w:tc>
          <w:tcPr>
            <w:tcW w:w="826" w:type="dxa"/>
            <w:noWrap w:val="0"/>
            <w:vAlign w:val="center"/>
          </w:tcPr>
          <w:p w14:paraId="626E52E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顶</w:t>
            </w:r>
          </w:p>
        </w:tc>
      </w:tr>
      <w:tr w14:paraId="4A0E8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exact"/>
          <w:jc w:val="center"/>
        </w:trPr>
        <w:tc>
          <w:tcPr>
            <w:tcW w:w="740" w:type="dxa"/>
            <w:noWrap w:val="0"/>
            <w:vAlign w:val="center"/>
          </w:tcPr>
          <w:p w14:paraId="21DDB3B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327" w:type="dxa"/>
            <w:noWrap w:val="0"/>
            <w:vAlign w:val="center"/>
          </w:tcPr>
          <w:p w14:paraId="3B15C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作训鞋</w:t>
            </w:r>
          </w:p>
        </w:tc>
        <w:tc>
          <w:tcPr>
            <w:tcW w:w="5432" w:type="dxa"/>
            <w:noWrap w:val="0"/>
            <w:vAlign w:val="top"/>
          </w:tcPr>
          <w:p w14:paraId="06E66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7D04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1.不得使用再生橡胶底，质量符合国家标准。</w:t>
            </w:r>
          </w:p>
          <w:p w14:paraId="69C07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2.要求尺码标准，透气性好、抗菌、防臭，鞋帮和鞋底要耐磨、耐用、不脱底。</w:t>
            </w:r>
          </w:p>
        </w:tc>
        <w:tc>
          <w:tcPr>
            <w:tcW w:w="992" w:type="dxa"/>
            <w:noWrap w:val="0"/>
            <w:vAlign w:val="center"/>
          </w:tcPr>
          <w:p w14:paraId="30CA702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7000</w:t>
            </w:r>
          </w:p>
        </w:tc>
        <w:tc>
          <w:tcPr>
            <w:tcW w:w="826" w:type="dxa"/>
            <w:noWrap w:val="0"/>
            <w:vAlign w:val="center"/>
          </w:tcPr>
          <w:p w14:paraId="7042676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双</w:t>
            </w:r>
          </w:p>
        </w:tc>
      </w:tr>
      <w:tr w14:paraId="08C82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exact"/>
          <w:jc w:val="center"/>
        </w:trPr>
        <w:tc>
          <w:tcPr>
            <w:tcW w:w="740" w:type="dxa"/>
            <w:noWrap w:val="0"/>
            <w:vAlign w:val="center"/>
          </w:tcPr>
          <w:p w14:paraId="198538E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327" w:type="dxa"/>
            <w:noWrap w:val="0"/>
            <w:vAlign w:val="center"/>
          </w:tcPr>
          <w:p w14:paraId="09467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外腰带</w:t>
            </w:r>
          </w:p>
        </w:tc>
        <w:tc>
          <w:tcPr>
            <w:tcW w:w="5432" w:type="dxa"/>
            <w:noWrap w:val="0"/>
            <w:vAlign w:val="top"/>
          </w:tcPr>
          <w:p w14:paraId="085D7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C0ED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机织腰带。</w:t>
            </w:r>
          </w:p>
          <w:p w14:paraId="2C08D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.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成分：丙纶 100%，重量≥35g。</w:t>
            </w:r>
          </w:p>
        </w:tc>
        <w:tc>
          <w:tcPr>
            <w:tcW w:w="992" w:type="dxa"/>
            <w:noWrap w:val="0"/>
            <w:vAlign w:val="center"/>
          </w:tcPr>
          <w:p w14:paraId="7CCEF91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7000</w:t>
            </w:r>
          </w:p>
        </w:tc>
        <w:tc>
          <w:tcPr>
            <w:tcW w:w="826" w:type="dxa"/>
            <w:noWrap w:val="0"/>
            <w:vAlign w:val="center"/>
          </w:tcPr>
          <w:p w14:paraId="4F0B40E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条</w:t>
            </w:r>
          </w:p>
        </w:tc>
      </w:tr>
      <w:tr w14:paraId="7578F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exact"/>
          <w:jc w:val="center"/>
        </w:trPr>
        <w:tc>
          <w:tcPr>
            <w:tcW w:w="740" w:type="dxa"/>
            <w:noWrap w:val="0"/>
            <w:vAlign w:val="center"/>
          </w:tcPr>
          <w:p w14:paraId="77FF7E7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327" w:type="dxa"/>
            <w:noWrap w:val="0"/>
            <w:vAlign w:val="center"/>
          </w:tcPr>
          <w:p w14:paraId="4FEB8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马扎</w:t>
            </w:r>
          </w:p>
        </w:tc>
        <w:tc>
          <w:tcPr>
            <w:tcW w:w="5432" w:type="dxa"/>
            <w:noWrap w:val="0"/>
            <w:vAlign w:val="top"/>
          </w:tcPr>
          <w:p w14:paraId="5A8FAE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4BF0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军绿色马扎，腿部连接处用铆钉钉牢或防脱丝钉，支撑四角安装防滑套脚，尺寸为高30cm*宽26cm*长30cm，管壁厚1.10mm，外穿钢丝，穿绳尼龙织带。 </w:t>
            </w:r>
          </w:p>
        </w:tc>
        <w:tc>
          <w:tcPr>
            <w:tcW w:w="992" w:type="dxa"/>
            <w:noWrap w:val="0"/>
            <w:vAlign w:val="center"/>
          </w:tcPr>
          <w:p w14:paraId="72F5825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7000</w:t>
            </w:r>
          </w:p>
        </w:tc>
        <w:tc>
          <w:tcPr>
            <w:tcW w:w="826" w:type="dxa"/>
            <w:noWrap w:val="0"/>
            <w:vAlign w:val="center"/>
          </w:tcPr>
          <w:p w14:paraId="1AE5C1A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件</w:t>
            </w:r>
          </w:p>
        </w:tc>
      </w:tr>
    </w:tbl>
    <w:p w14:paraId="4A151984">
      <w:pPr>
        <w:rPr>
          <w:rFonts w:hint="eastAsia"/>
        </w:rPr>
      </w:pPr>
    </w:p>
    <w:p w14:paraId="22000775">
      <w:pPr>
        <w:tabs>
          <w:tab w:val="left" w:pos="610"/>
        </w:tabs>
        <w:spacing w:before="183" w:line="351" w:lineRule="auto"/>
        <w:ind w:right="51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AEB81">
    <w:pPr>
      <w:spacing w:line="173" w:lineRule="auto"/>
      <w:rPr>
        <w:rFonts w:hint="eastAsia" w:ascii="宋体" w:hAnsi="宋体" w:eastAsia="宋体" w:cs="宋体"/>
        <w:sz w:val="24"/>
        <w:szCs w:val="24"/>
      </w:rPr>
    </w:pPr>
  </w:p>
  <w:p w14:paraId="01B039FA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F4B86"/>
    <w:rsid w:val="09BD302F"/>
    <w:rsid w:val="0B1F76CB"/>
    <w:rsid w:val="0CF87D82"/>
    <w:rsid w:val="166C55DF"/>
    <w:rsid w:val="3B6B7D6B"/>
    <w:rsid w:val="49E848FD"/>
    <w:rsid w:val="4F59732E"/>
    <w:rsid w:val="503500A5"/>
    <w:rsid w:val="5B3F4B86"/>
    <w:rsid w:val="62535DCA"/>
    <w:rsid w:val="668B1432"/>
    <w:rsid w:val="691E7F0C"/>
    <w:rsid w:val="6EE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afterLines="0" w:line="560" w:lineRule="exact"/>
      <w:jc w:val="center"/>
      <w:outlineLvl w:val="0"/>
    </w:pPr>
    <w:rPr>
      <w:rFonts w:eastAsia="方正粗黑宋简体"/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482</Words>
  <Characters>592</Characters>
  <Lines>0</Lines>
  <Paragraphs>0</Paragraphs>
  <TotalTime>1</TotalTime>
  <ScaleCrop>false</ScaleCrop>
  <LinksUpToDate>false</LinksUpToDate>
  <CharactersWithSpaces>595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2025-06-02T12:53:00Z</dcterms:created>
  <dc:creator>八六</dc:creator>
  <cp:lastModifiedBy>Mr Liu</cp:lastModifiedBy>
  <dcterms:modified xsi:type="dcterms:W3CDTF">2026-05-21T10:38:31Z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6EA8CBF3825848F5875D394CF54FB0AD_13</vt:lpwstr>
  </property>
  <property fmtid="{D5CDD505-2E9C-101B-9397-08002B2CF9AE}" pid="4" name="KSOTemplateDocerSaveRecord">
    <vt:lpwstr>eyJoZGlkIjoiZmY2ZjQwMmEzMmNiMDAzZWFhZTQyMTI0Zjg2OTIzYzQiLCJ1c2VySWQiOiIxNTU0OTE1NjI3In0=</vt:lpwstr>
  </property>
</Properties>
</file>